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B8C2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477ACEDC" w14:textId="31268934" w:rsidR="000C2176" w:rsidRPr="009C70C7" w:rsidRDefault="000C2176" w:rsidP="009C70C7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4094FD96" w14:textId="1D77E191" w:rsidR="00B77D4C" w:rsidRDefault="000C2176" w:rsidP="000B4FC1">
      <w:pPr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tbl>
      <w:tblPr>
        <w:tblpPr w:leftFromText="141" w:rightFromText="141" w:vertAnchor="page" w:horzAnchor="margin" w:tblpXSpec="center" w:tblpY="2251"/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6"/>
      </w:tblGrid>
      <w:tr w:rsidR="000B4FC1" w:rsidRPr="000B4FC1" w14:paraId="28878983" w14:textId="77777777" w:rsidTr="003E7B1C">
        <w:tc>
          <w:tcPr>
            <w:tcW w:w="2338" w:type="dxa"/>
            <w:tcBorders>
              <w:bottom w:val="single" w:sz="12" w:space="0" w:color="auto"/>
            </w:tcBorders>
          </w:tcPr>
          <w:p w14:paraId="2FC76643" w14:textId="77777777" w:rsidR="000B4FC1" w:rsidRPr="000B4FC1" w:rsidRDefault="000B4FC1" w:rsidP="000B4FC1">
            <w:pPr>
              <w:widowControl w:val="0"/>
              <w:suppressAutoHyphens/>
              <w:jc w:val="center"/>
              <w:rPr>
                <w:rFonts w:ascii="Times New Roman" w:eastAsia="Arial Unicode MS" w:hAnsi="Times New Roman" w:cs="Mangal"/>
                <w:b/>
                <w:kern w:val="1"/>
                <w:lang w:eastAsia="hi-IN" w:bidi="hi-IN"/>
              </w:rPr>
            </w:pPr>
            <w:r w:rsidRPr="000B4FC1">
              <w:rPr>
                <w:rFonts w:ascii="Times New Roman" w:eastAsia="Arial Unicode MS" w:hAnsi="Times New Roman" w:cs="Mangal"/>
                <w:b/>
                <w:kern w:val="1"/>
                <w:lang w:eastAsia="hi-IN" w:bidi="hi-IN"/>
              </w:rPr>
              <w:t>Nr postępowania</w:t>
            </w:r>
          </w:p>
        </w:tc>
        <w:tc>
          <w:tcPr>
            <w:tcW w:w="6876" w:type="dxa"/>
            <w:tcBorders>
              <w:bottom w:val="single" w:sz="12" w:space="0" w:color="auto"/>
            </w:tcBorders>
          </w:tcPr>
          <w:p w14:paraId="0FAADA5B" w14:textId="5D40E9F6" w:rsidR="000B4FC1" w:rsidRPr="000B4FC1" w:rsidRDefault="000B4FC1" w:rsidP="000B4FC1">
            <w:pPr>
              <w:ind w:left="425" w:hanging="357"/>
              <w:jc w:val="both"/>
              <w:rPr>
                <w:rFonts w:ascii="Times New Roman" w:hAnsi="Times New Roman"/>
                <w:b/>
              </w:rPr>
            </w:pPr>
            <w:r w:rsidRPr="000B4FC1">
              <w:rPr>
                <w:rFonts w:ascii="Times New Roman" w:hAnsi="Times New Roman"/>
                <w:b/>
              </w:rPr>
              <w:t>RI.271.2.</w:t>
            </w:r>
            <w:r w:rsidR="004C7D41">
              <w:rPr>
                <w:rFonts w:ascii="Times New Roman" w:hAnsi="Times New Roman"/>
                <w:b/>
              </w:rPr>
              <w:t>14</w:t>
            </w:r>
            <w:r w:rsidRPr="000B4FC1">
              <w:rPr>
                <w:rFonts w:ascii="Times New Roman" w:hAnsi="Times New Roman"/>
                <w:b/>
              </w:rPr>
              <w:t>.202</w:t>
            </w:r>
            <w:r w:rsidR="00C47E6B">
              <w:rPr>
                <w:rFonts w:ascii="Times New Roman" w:hAnsi="Times New Roman"/>
                <w:b/>
              </w:rPr>
              <w:t>1</w:t>
            </w:r>
          </w:p>
        </w:tc>
      </w:tr>
      <w:tr w:rsidR="000B4FC1" w:rsidRPr="000B4FC1" w14:paraId="12BE1E63" w14:textId="77777777" w:rsidTr="003E7B1C">
        <w:tc>
          <w:tcPr>
            <w:tcW w:w="9214" w:type="dxa"/>
            <w:gridSpan w:val="2"/>
            <w:shd w:val="clear" w:color="auto" w:fill="D9D9D9"/>
          </w:tcPr>
          <w:p w14:paraId="72B31FC2" w14:textId="77777777" w:rsidR="000B4FC1" w:rsidRPr="000B4FC1" w:rsidRDefault="000B4FC1" w:rsidP="000B4FC1">
            <w:pPr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0B4FC1">
              <w:rPr>
                <w:rFonts w:ascii="Times New Roman" w:eastAsia="Calibri" w:hAnsi="Times New Roman"/>
                <w:b/>
                <w:lang w:eastAsia="en-US"/>
              </w:rPr>
              <w:t>ZAMAWIAJĄCY:</w:t>
            </w:r>
            <w:r w:rsidRPr="000B4FC1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14:paraId="5CD64604" w14:textId="77777777" w:rsidR="000B4FC1" w:rsidRPr="000B4FC1" w:rsidRDefault="000B4FC1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 w:cs="Mangal"/>
                <w:b/>
                <w:kern w:val="1"/>
                <w:lang w:eastAsia="hi-IN" w:bidi="hi-IN"/>
              </w:rPr>
            </w:pPr>
            <w:r w:rsidRPr="000B4FC1">
              <w:rPr>
                <w:rFonts w:ascii="Times New Roman" w:eastAsia="Arial Unicode MS" w:hAnsi="Times New Roman" w:cs="Mangal"/>
                <w:b/>
                <w:kern w:val="1"/>
                <w:lang w:eastAsia="hi-IN" w:bidi="hi-IN"/>
              </w:rPr>
              <w:t>Gmina Debrzno</w:t>
            </w:r>
          </w:p>
          <w:p w14:paraId="23490110" w14:textId="77777777" w:rsidR="000B4FC1" w:rsidRPr="000B4FC1" w:rsidRDefault="000B4FC1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 w:cs="Mangal"/>
                <w:kern w:val="1"/>
                <w:lang w:eastAsia="hi-IN" w:bidi="hi-IN"/>
              </w:rPr>
            </w:pPr>
            <w:r w:rsidRPr="000B4FC1">
              <w:rPr>
                <w:rFonts w:ascii="Times New Roman" w:eastAsia="Arial Unicode MS" w:hAnsi="Times New Roman" w:cs="Mangal"/>
                <w:kern w:val="1"/>
                <w:lang w:eastAsia="hi-IN" w:bidi="hi-IN"/>
              </w:rPr>
              <w:t>ul. Traugutta 2, 77-310 Debrzno</w:t>
            </w:r>
          </w:p>
          <w:p w14:paraId="42BA9515" w14:textId="77777777" w:rsidR="000B4FC1" w:rsidRPr="000B4FC1" w:rsidRDefault="000B4FC1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 w:cs="Mangal"/>
                <w:kern w:val="1"/>
                <w:lang w:eastAsia="hi-IN" w:bidi="hi-IN"/>
              </w:rPr>
            </w:pPr>
            <w:r w:rsidRPr="000B4FC1">
              <w:rPr>
                <w:rFonts w:ascii="Times New Roman" w:eastAsia="Arial Unicode MS" w:hAnsi="Times New Roman" w:cs="Mangal"/>
                <w:kern w:val="1"/>
                <w:lang w:eastAsia="hi-IN" w:bidi="hi-IN"/>
              </w:rPr>
              <w:t>tel. (59) 833 53 51</w:t>
            </w:r>
          </w:p>
          <w:p w14:paraId="0AF63168" w14:textId="77777777" w:rsidR="000B4FC1" w:rsidRPr="000B4FC1" w:rsidRDefault="000B4FC1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 w:cs="Mangal"/>
                <w:kern w:val="1"/>
                <w:lang w:eastAsia="hi-IN" w:bidi="hi-IN"/>
              </w:rPr>
            </w:pPr>
            <w:r w:rsidRPr="000B4FC1">
              <w:rPr>
                <w:rFonts w:ascii="Times New Roman" w:eastAsia="Arial Unicode MS" w:hAnsi="Times New Roman" w:cs="Mangal"/>
                <w:kern w:val="1"/>
                <w:lang w:eastAsia="hi-IN" w:bidi="hi-IN"/>
              </w:rPr>
              <w:t>fax (59) 833 53 66</w:t>
            </w:r>
          </w:p>
          <w:p w14:paraId="21D2100A" w14:textId="77777777" w:rsidR="000B4FC1" w:rsidRPr="000B4FC1" w:rsidRDefault="000B4FC1" w:rsidP="000B4FC1">
            <w:pPr>
              <w:widowControl w:val="0"/>
              <w:suppressAutoHyphens/>
              <w:jc w:val="both"/>
              <w:rPr>
                <w:rFonts w:ascii="Times New Roman" w:eastAsia="Arial Unicode MS" w:hAnsi="Times New Roman" w:cs="Mangal"/>
                <w:kern w:val="1"/>
                <w:lang w:val="en-US" w:eastAsia="hi-IN" w:bidi="hi-IN"/>
              </w:rPr>
            </w:pPr>
            <w:r w:rsidRPr="000B4FC1">
              <w:rPr>
                <w:rFonts w:ascii="Times New Roman" w:eastAsia="Arial Unicode MS" w:hAnsi="Times New Roman" w:cs="Mangal"/>
                <w:kern w:val="1"/>
                <w:lang w:eastAsia="hi-IN" w:bidi="hi-IN"/>
              </w:rPr>
              <w:t>e-mail: urzad@debrzno.pl</w:t>
            </w:r>
          </w:p>
        </w:tc>
      </w:tr>
    </w:tbl>
    <w:p w14:paraId="1B1547DA" w14:textId="77777777" w:rsidR="000B4FC1" w:rsidRDefault="000B4FC1" w:rsidP="000B4FC1">
      <w:pPr>
        <w:rPr>
          <w:rFonts w:cs="Arial"/>
          <w:b/>
          <w:bCs/>
          <w:sz w:val="20"/>
          <w:szCs w:val="20"/>
        </w:rPr>
      </w:pPr>
    </w:p>
    <w:p w14:paraId="202279A1" w14:textId="77777777" w:rsidR="00B77D4C" w:rsidRPr="00B77D4C" w:rsidRDefault="00B77D4C" w:rsidP="00B77D4C">
      <w:pPr>
        <w:jc w:val="right"/>
        <w:rPr>
          <w:rFonts w:cs="Arial"/>
          <w:b/>
          <w:i/>
          <w:sz w:val="20"/>
          <w:szCs w:val="20"/>
        </w:rPr>
      </w:pPr>
    </w:p>
    <w:p w14:paraId="0E10DF51" w14:textId="2ED132EB" w:rsidR="000C2176" w:rsidRPr="004071A2" w:rsidRDefault="000C2176" w:rsidP="00B77D4C">
      <w:pPr>
        <w:jc w:val="center"/>
        <w:rPr>
          <w:rStyle w:val="FontStyle96"/>
          <w:rFonts w:ascii="Arial" w:hAnsi="Arial" w:cs="Arial"/>
          <w:bCs w:val="0"/>
          <w:i/>
          <w:sz w:val="24"/>
          <w:szCs w:val="24"/>
        </w:rPr>
      </w:pPr>
      <w:r>
        <w:rPr>
          <w:rFonts w:cs="Arial"/>
          <w:b/>
        </w:rPr>
        <w:t>FORMULARZ OFERTOWY</w:t>
      </w:r>
    </w:p>
    <w:p w14:paraId="3853D70E" w14:textId="77777777" w:rsidR="000C2176" w:rsidRDefault="000C2176" w:rsidP="000C2176">
      <w:pPr>
        <w:rPr>
          <w:rFonts w:cs="Arial"/>
          <w:sz w:val="20"/>
          <w:szCs w:val="20"/>
        </w:rPr>
      </w:pPr>
    </w:p>
    <w:p w14:paraId="036E0982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  <w:r>
        <w:rPr>
          <w:rFonts w:cs="Arial"/>
          <w:sz w:val="20"/>
          <w:szCs w:val="20"/>
        </w:rPr>
        <w:t>………………………………………………………………………………………………….</w:t>
      </w:r>
    </w:p>
    <w:p w14:paraId="2F6F7667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Adres:........................................................................................................</w:t>
      </w:r>
      <w:r>
        <w:rPr>
          <w:rFonts w:cs="Arial"/>
          <w:sz w:val="20"/>
          <w:szCs w:val="20"/>
        </w:rPr>
        <w:t>.....................................................</w:t>
      </w:r>
    </w:p>
    <w:p w14:paraId="621E0D68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Województwo…………………………………………………………………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………………………………………..</w:t>
      </w:r>
    </w:p>
    <w:p w14:paraId="35F52D44" w14:textId="77777777" w:rsidR="000C2176" w:rsidRPr="00DC05CF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Tel./fax:...........................................................................................................................................................</w:t>
      </w:r>
    </w:p>
    <w:p w14:paraId="19D6656B" w14:textId="77777777" w:rsidR="00E8370B" w:rsidRPr="00DC05CF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Numer KRS</w:t>
      </w:r>
      <w:r w:rsidR="000C2176" w:rsidRPr="00DC05CF">
        <w:rPr>
          <w:rFonts w:cs="Arial"/>
          <w:sz w:val="20"/>
          <w:szCs w:val="20"/>
        </w:rPr>
        <w:t>:......................................................................................................................</w:t>
      </w:r>
      <w:r w:rsidRPr="00DC05CF">
        <w:rPr>
          <w:rFonts w:cs="Arial"/>
          <w:sz w:val="20"/>
          <w:szCs w:val="20"/>
        </w:rPr>
        <w:t>..............................</w:t>
      </w:r>
    </w:p>
    <w:p w14:paraId="50FD79EF" w14:textId="77777777" w:rsidR="000C2176" w:rsidRPr="00DC05CF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DC05CF">
        <w:rPr>
          <w:rFonts w:cs="Arial"/>
          <w:sz w:val="20"/>
          <w:szCs w:val="20"/>
        </w:rPr>
        <w:t>NIP:.................................................................................................................................................................</w:t>
      </w:r>
    </w:p>
    <w:p w14:paraId="273BAB47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 …………………………………………………………………………………………………………………..</w:t>
      </w:r>
    </w:p>
    <w:p w14:paraId="5EFD8867" w14:textId="77777777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3F66B959" w14:textId="77777777" w:rsidR="00E8370B" w:rsidRP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56151472" w14:textId="7264CF70" w:rsidR="002E60E0" w:rsidRDefault="007425EB" w:rsidP="002E60E0">
      <w:pPr>
        <w:pStyle w:val="Nagwek4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7425EB">
        <w:rPr>
          <w:rFonts w:ascii="Arial" w:hAnsi="Arial" w:cs="Arial"/>
          <w:b w:val="0"/>
          <w:bCs w:val="0"/>
          <w:sz w:val="20"/>
          <w:szCs w:val="20"/>
        </w:rPr>
        <w:t xml:space="preserve">Po zapoznaniu się z warunkami prowadzonego postępowania w trybie podstawowym bez przeprowadzenia negocjacji składamy ofertę na </w:t>
      </w:r>
      <w:r w:rsidR="00F46C18">
        <w:rPr>
          <w:rFonts w:ascii="Arial" w:hAnsi="Arial" w:cs="Arial"/>
          <w:b w:val="0"/>
          <w:bCs w:val="0"/>
          <w:sz w:val="20"/>
          <w:szCs w:val="20"/>
        </w:rPr>
        <w:t>dostawę</w:t>
      </w:r>
      <w:r w:rsidR="001E5697">
        <w:rPr>
          <w:rFonts w:ascii="Arial" w:hAnsi="Arial" w:cs="Arial"/>
          <w:b w:val="0"/>
          <w:bCs w:val="0"/>
          <w:sz w:val="20"/>
          <w:szCs w:val="20"/>
        </w:rPr>
        <w:t xml:space="preserve"> pn.:</w:t>
      </w:r>
    </w:p>
    <w:p w14:paraId="408CEF98" w14:textId="28CF5738" w:rsidR="000B4FC1" w:rsidRPr="001E5697" w:rsidRDefault="004C7D41" w:rsidP="00007DE3">
      <w:pPr>
        <w:pStyle w:val="Tekstpodstawowy3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66370529"/>
      <w:r w:rsidRPr="004C7D41">
        <w:rPr>
          <w:rFonts w:ascii="Arial" w:eastAsia="Calibri" w:hAnsi="Arial" w:cs="Arial"/>
          <w:b/>
          <w:bCs/>
          <w:sz w:val="20"/>
          <w:szCs w:val="20"/>
          <w:lang w:eastAsia="en-US"/>
        </w:rPr>
        <w:t>Modernizacja Szkoły Podstawowej w Debrznie  - Dostawa i montaż mebli oraz wyposażenia do Biblioteki w Szkole Podstawowej w Debrznie</w:t>
      </w:r>
    </w:p>
    <w:p w14:paraId="3A320618" w14:textId="1E0594E3" w:rsidR="004C5019" w:rsidRDefault="004C5019" w:rsidP="00AB7051">
      <w:pPr>
        <w:numPr>
          <w:ilvl w:val="0"/>
          <w:numId w:val="3"/>
        </w:numPr>
        <w:tabs>
          <w:tab w:val="left" w:pos="426"/>
        </w:tabs>
        <w:ind w:hanging="2880"/>
        <w:jc w:val="both"/>
        <w:rPr>
          <w:rFonts w:cs="Arial"/>
          <w:b/>
          <w:sz w:val="20"/>
          <w:szCs w:val="20"/>
        </w:rPr>
      </w:pPr>
      <w:r w:rsidRPr="00DC05CF">
        <w:rPr>
          <w:rFonts w:cs="Arial"/>
          <w:b/>
          <w:sz w:val="20"/>
          <w:szCs w:val="20"/>
        </w:rPr>
        <w:t xml:space="preserve">Oferujemy wykonanie w/w przedmiotu zamówienia za cenę ryczałtową brutto: </w:t>
      </w:r>
    </w:p>
    <w:p w14:paraId="2C2095D8" w14:textId="77777777" w:rsidR="004C5019" w:rsidRPr="00DC05CF" w:rsidRDefault="004C5019" w:rsidP="009C70C7">
      <w:pPr>
        <w:rPr>
          <w:rFonts w:cs="Arial"/>
          <w:b/>
          <w:sz w:val="20"/>
          <w:szCs w:val="20"/>
        </w:rPr>
      </w:pPr>
    </w:p>
    <w:p w14:paraId="7921521D" w14:textId="4C7E69BB" w:rsidR="004C5019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DC05CF">
        <w:rPr>
          <w:rStyle w:val="FontStyle97"/>
          <w:rFonts w:ascii="Arial" w:hAnsi="Arial" w:cs="Arial"/>
          <w:b/>
          <w:sz w:val="20"/>
          <w:szCs w:val="20"/>
        </w:rPr>
        <w:t xml:space="preserve">CENA  BRUTTO: </w:t>
      </w:r>
      <w:r w:rsidRPr="00DC05CF">
        <w:rPr>
          <w:rStyle w:val="FontStyle97"/>
          <w:rFonts w:ascii="Arial" w:hAnsi="Arial" w:cs="Arial"/>
          <w:b/>
          <w:sz w:val="20"/>
          <w:szCs w:val="20"/>
        </w:rPr>
        <w:tab/>
        <w:t>……………</w:t>
      </w:r>
      <w:r w:rsidR="002E60E0">
        <w:rPr>
          <w:rStyle w:val="FontStyle97"/>
          <w:rFonts w:ascii="Arial" w:hAnsi="Arial" w:cs="Arial"/>
          <w:b/>
          <w:sz w:val="20"/>
          <w:szCs w:val="20"/>
        </w:rPr>
        <w:t>…</w:t>
      </w:r>
      <w:r w:rsidRPr="00DC05CF">
        <w:rPr>
          <w:rStyle w:val="FontStyle97"/>
          <w:rFonts w:ascii="Arial" w:hAnsi="Arial" w:cs="Arial"/>
          <w:b/>
          <w:sz w:val="20"/>
          <w:szCs w:val="20"/>
        </w:rPr>
        <w:t>..zł</w:t>
      </w:r>
    </w:p>
    <w:p w14:paraId="0E5809CA" w14:textId="77777777" w:rsidR="004C5019" w:rsidRPr="00DC05CF" w:rsidRDefault="004C5019" w:rsidP="004C5019">
      <w:pPr>
        <w:pStyle w:val="Style9"/>
        <w:widowControl/>
        <w:tabs>
          <w:tab w:val="left" w:leader="dot" w:pos="7800"/>
        </w:tabs>
        <w:spacing w:before="43" w:after="100"/>
        <w:jc w:val="left"/>
        <w:rPr>
          <w:rStyle w:val="FontStyle97"/>
          <w:rFonts w:ascii="Arial" w:hAnsi="Arial" w:cs="Arial"/>
          <w:b/>
          <w:sz w:val="20"/>
          <w:szCs w:val="20"/>
        </w:rPr>
      </w:pPr>
    </w:p>
    <w:p w14:paraId="02C98BB6" w14:textId="00139561" w:rsidR="00D9465E" w:rsidRDefault="004C5019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  <w:r w:rsidRPr="00DC05CF">
        <w:rPr>
          <w:rStyle w:val="FontStyle97"/>
          <w:rFonts w:ascii="Arial" w:hAnsi="Arial" w:cs="Arial"/>
          <w:b/>
          <w:sz w:val="20"/>
          <w:szCs w:val="20"/>
        </w:rPr>
        <w:t>CENA BRUTTO: słownie: …………………………………………………………………………………………</w:t>
      </w:r>
      <w:r>
        <w:rPr>
          <w:rStyle w:val="FontStyle97"/>
          <w:rFonts w:ascii="Arial" w:hAnsi="Arial" w:cs="Arial"/>
          <w:b/>
          <w:sz w:val="20"/>
          <w:szCs w:val="20"/>
        </w:rPr>
        <w:t>…..</w:t>
      </w:r>
      <w:r w:rsidRPr="00DC05CF">
        <w:rPr>
          <w:rStyle w:val="FontStyle97"/>
          <w:rFonts w:ascii="Arial" w:hAnsi="Arial" w:cs="Arial"/>
          <w:b/>
          <w:sz w:val="20"/>
          <w:szCs w:val="20"/>
        </w:rPr>
        <w:t>………….………………..</w:t>
      </w:r>
      <w:r w:rsidRPr="00DC05CF">
        <w:rPr>
          <w:rStyle w:val="FontStyle97"/>
          <w:rFonts w:ascii="Arial" w:hAnsi="Arial" w:cs="Arial"/>
          <w:b/>
          <w:sz w:val="20"/>
          <w:szCs w:val="20"/>
        </w:rPr>
        <w:br/>
        <w:t>………...…………………………………………………………………………………</w:t>
      </w:r>
      <w:r>
        <w:rPr>
          <w:rStyle w:val="FontStyle97"/>
          <w:rFonts w:ascii="Arial" w:hAnsi="Arial" w:cs="Arial"/>
          <w:b/>
          <w:sz w:val="20"/>
          <w:szCs w:val="20"/>
        </w:rPr>
        <w:t>..</w:t>
      </w:r>
      <w:r w:rsidRPr="00DC05CF">
        <w:rPr>
          <w:rStyle w:val="FontStyle97"/>
          <w:rFonts w:ascii="Arial" w:hAnsi="Arial" w:cs="Arial"/>
          <w:b/>
          <w:sz w:val="20"/>
          <w:szCs w:val="20"/>
        </w:rPr>
        <w:t>…………………………………………</w:t>
      </w:r>
      <w:r>
        <w:rPr>
          <w:rStyle w:val="FontStyle97"/>
          <w:rFonts w:ascii="Arial" w:hAnsi="Arial" w:cs="Arial"/>
          <w:b/>
          <w:sz w:val="20"/>
          <w:szCs w:val="20"/>
        </w:rPr>
        <w:t>…………………………………………………………………………………………..</w:t>
      </w:r>
      <w:r w:rsidRPr="00DC05CF">
        <w:rPr>
          <w:rStyle w:val="FontStyle97"/>
          <w:rFonts w:ascii="Arial" w:hAnsi="Arial" w:cs="Arial"/>
          <w:b/>
          <w:sz w:val="20"/>
          <w:szCs w:val="20"/>
        </w:rPr>
        <w:t>……......złotych</w:t>
      </w:r>
    </w:p>
    <w:p w14:paraId="0A5654BA" w14:textId="66E75FF2" w:rsidR="008445ED" w:rsidRDefault="008445ED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  <w:r>
        <w:rPr>
          <w:rStyle w:val="FontStyle97"/>
          <w:rFonts w:ascii="Arial" w:hAnsi="Arial" w:cs="Arial"/>
          <w:b/>
          <w:sz w:val="20"/>
          <w:szCs w:val="20"/>
        </w:rPr>
        <w:t xml:space="preserve">Kosztorys ofertowy: </w:t>
      </w:r>
    </w:p>
    <w:p w14:paraId="5558C0D2" w14:textId="48EA266F" w:rsidR="008445ED" w:rsidRDefault="008445ED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</w:p>
    <w:p w14:paraId="59D14A9D" w14:textId="4D283E27" w:rsidR="008445ED" w:rsidRDefault="008445ED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</w:p>
    <w:p w14:paraId="1BE54532" w14:textId="459C5FA3" w:rsidR="008445ED" w:rsidRDefault="008445ED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</w:p>
    <w:p w14:paraId="1B0DCD34" w14:textId="77777777" w:rsidR="008445ED" w:rsidRDefault="008445ED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Style w:val="FontStyle97"/>
          <w:rFonts w:ascii="Arial" w:hAnsi="Arial" w:cs="Arial"/>
          <w:b/>
          <w:sz w:val="20"/>
          <w:szCs w:val="20"/>
        </w:rPr>
      </w:pPr>
    </w:p>
    <w:tbl>
      <w:tblPr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410"/>
        <w:gridCol w:w="5953"/>
        <w:gridCol w:w="851"/>
        <w:gridCol w:w="567"/>
        <w:gridCol w:w="1276"/>
      </w:tblGrid>
      <w:tr w:rsidR="008445ED" w14:paraId="51FD189E" w14:textId="77777777" w:rsidTr="008445ED">
        <w:trPr>
          <w:trHeight w:val="33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839F9E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lastRenderedPageBreak/>
              <w:t>NAZWA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8F4AFD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6802AD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Jedn.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3B78D1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Ilość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96DF30" w14:textId="1D7ED2F9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Wartość</w:t>
            </w:r>
            <w:r>
              <w:rPr>
                <w:b/>
                <w:sz w:val="18"/>
                <w:szCs w:val="18"/>
              </w:rPr>
              <w:t xml:space="preserve"> brutto</w:t>
            </w:r>
          </w:p>
        </w:tc>
      </w:tr>
      <w:tr w:rsidR="008445ED" w14:paraId="2E206D46" w14:textId="77777777" w:rsidTr="008445ED">
        <w:trPr>
          <w:trHeight w:val="185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A6399D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Lada biblioteczna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FD4289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Lada biblioteczna z nadstawką o wymiarach 190x85x106cm (szer. x gł. x wys.), nadstawka o szerokości 120cm i głębokości 30cm, zgodnie z załączonym schematem, blat roboczy na wysokości 74cm, lada wykonana z płyty MDF laminowanej (grubość 18-25mm) w kolorze białym RAL 9016 o strukturze matowej. Lada wyposażona w przelotkę kablową w kolorze białym.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C28075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C6CBB7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48219B1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0FDECC5E" w14:textId="77777777" w:rsidTr="008445ED">
        <w:trPr>
          <w:trHeight w:val="2075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0CE555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Stoły komputerowe przy ladach bibliotecznych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C6AB9E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 xml:space="preserve">Stół komputerowy o wymiarach 180x80x74cm (szer. x gł. x wys.) Blat stołu wykonany z płyty MDF laminowanej (grubość 18-25mm) w kolorze białym RAL 9016 o strukturze matowej, nogi stołu z profilu stalowego o przekroju prostokątnym (50-70mm x 15-25mm) malowane proszkowo na kolor biały RAL 9016 o strukturze matowej, nogi wyposażone w plastikowe ślizgacze w kolorze czarnym. Stoły wyposażyć w korytka kablowe </w:t>
            </w:r>
            <w:proofErr w:type="spellStart"/>
            <w:r w:rsidRPr="0057786A">
              <w:rPr>
                <w:sz w:val="18"/>
                <w:szCs w:val="18"/>
              </w:rPr>
              <w:t>podblatowe</w:t>
            </w:r>
            <w:proofErr w:type="spellEnd"/>
            <w:r w:rsidRPr="0057786A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67D1758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F5664E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C62A849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65DCA079" w14:textId="77777777" w:rsidTr="008445ED">
        <w:trPr>
          <w:trHeight w:val="95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52EF70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Produkt uzupełniający - korytka kablowe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B88BDC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Maskownica do kabli pozioma o szerokości 70cm, wykonana z drutu stalowego, montowana do stołu komputerowego od spodu przy pomocy wkrętów.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20A229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F9C58D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A1C9713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5F144ED7" w14:textId="77777777" w:rsidTr="008445ED">
        <w:trPr>
          <w:trHeight w:val="320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5235D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Krzesła do sali konferencyjnej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C2A85B8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 xml:space="preserve">Krzesło do sali konferencyjnej, stelaż - metalowy pręt o przekroju 11mm - malowany proszkowo na strukturę metalopodobną, wyposażony w podłokietnik zintegrowany ze stelażem, nogi stelaża wyposażone w ślizgacze z tworzywa transparentnego, konstrukcja podłokietnika umożliwia regulację w zakresie 90 stopni nakładki (blatu roboczego), nakładka wykonana z trwałego tworzywa w kolorze czarnym RAL9004, siedzisko i oparcie tapicerowane z pianki ciętej, tkanina w kolorze jasno pomarańczowym składająca się z wełny 95% i poliamidu 5%, o trwałości powyżej 40000 cykli </w:t>
            </w:r>
            <w:proofErr w:type="spellStart"/>
            <w:r w:rsidRPr="0057786A">
              <w:rPr>
                <w:sz w:val="18"/>
                <w:szCs w:val="18"/>
              </w:rPr>
              <w:t>Martindale’a</w:t>
            </w:r>
            <w:proofErr w:type="spellEnd"/>
            <w:r w:rsidRPr="0057786A">
              <w:rPr>
                <w:sz w:val="18"/>
                <w:szCs w:val="18"/>
              </w:rPr>
              <w:t>, nadająca się do czyszczenia chemicznego, gramatura 400g/m2, krzesła z możliwością „sztaplowania”.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3DCB10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A40C83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F80E66B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6EB84517" w14:textId="77777777" w:rsidTr="008445ED">
        <w:trPr>
          <w:trHeight w:val="365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21823F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Fotel do lad bibliotecznych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8E7332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 xml:space="preserve">Fotel wyposażony w mechanizm regulacyjny (pochylenie siedziska i oparcia) oraz funkcję ruchu - pięcioramienna baza wykonana z jasnoszarego tworzywa - poliamid z kółkami jezdnymi do miękkich podłóg, wyposażony w regulowane podłokietniki (góra-dół i przód-tył), nakładka podłokietnika poliuretanowa w kolorze bazy, fotel wyposażony w amortyzator gazowy umożliwiający regulację góra-dół, siedzisko wykonane z tworzywa sztucznego (polipropylen) w kolorze czarnym, wyściełane integralną pianką poliuretanową o gęstości 75 kg/m3, tkanina w kolorze turkusowym składająca się z wełny 95% i poliamidu 5%, o trwałości powyżej 40000 cykli </w:t>
            </w:r>
            <w:proofErr w:type="spellStart"/>
            <w:r w:rsidRPr="0057786A">
              <w:rPr>
                <w:sz w:val="18"/>
                <w:szCs w:val="18"/>
              </w:rPr>
              <w:t>Martindale’a</w:t>
            </w:r>
            <w:proofErr w:type="spellEnd"/>
            <w:r w:rsidRPr="0057786A">
              <w:rPr>
                <w:sz w:val="18"/>
                <w:szCs w:val="18"/>
              </w:rPr>
              <w:t>, nadająca się do czyszczenia chemicznego, gramatura 400g/m2, oparcie siatkowe (rama oparcia wykonana z poliamidu wzmocnionego włóknem szklanym).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214A7F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33D3C9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650A434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428F40F7" w14:textId="77777777" w:rsidTr="008445ED">
        <w:trPr>
          <w:trHeight w:val="212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3F7A45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lastRenderedPageBreak/>
              <w:t>Tablica ścienna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4266BB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 xml:space="preserve">Tablica ścienna, biała pokryta tworzywem, wymiary 300x120cm, montowana w układzie poziomym, </w:t>
            </w:r>
            <w:proofErr w:type="spellStart"/>
            <w:r w:rsidRPr="0057786A">
              <w:rPr>
                <w:sz w:val="18"/>
                <w:szCs w:val="18"/>
              </w:rPr>
              <w:t>suchościeralna</w:t>
            </w:r>
            <w:proofErr w:type="spellEnd"/>
            <w:r w:rsidRPr="0057786A">
              <w:rPr>
                <w:sz w:val="18"/>
                <w:szCs w:val="18"/>
              </w:rPr>
              <w:t xml:space="preserve"> i magnetyczna, możliwość pisania markerami do tablic </w:t>
            </w:r>
            <w:proofErr w:type="spellStart"/>
            <w:r w:rsidRPr="0057786A">
              <w:rPr>
                <w:sz w:val="18"/>
                <w:szCs w:val="18"/>
              </w:rPr>
              <w:t>suchościeralnych</w:t>
            </w:r>
            <w:proofErr w:type="spellEnd"/>
            <w:r w:rsidRPr="0057786A">
              <w:rPr>
                <w:sz w:val="18"/>
                <w:szCs w:val="18"/>
              </w:rPr>
              <w:t>, wyposażona w ramę z aluminium eloksalowanego, wyposażona w półkę.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45F1624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E13DE4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210335E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046939E2" w14:textId="77777777" w:rsidTr="008445ED">
        <w:trPr>
          <w:trHeight w:val="194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BC16D5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 xml:space="preserve">Krzesła do </w:t>
            </w:r>
            <w:proofErr w:type="spellStart"/>
            <w:r w:rsidRPr="0057786A">
              <w:rPr>
                <w:sz w:val="18"/>
                <w:szCs w:val="18"/>
              </w:rPr>
              <w:t>sal</w:t>
            </w:r>
            <w:proofErr w:type="spellEnd"/>
            <w:r w:rsidRPr="0057786A">
              <w:rPr>
                <w:sz w:val="18"/>
                <w:szCs w:val="18"/>
              </w:rPr>
              <w:t xml:space="preserve"> bibliotecznych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6C49E5B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Krzesło "szkolne", wyposażone w stelaż z profili stalowych okrągłych fi25mm, stelaż malowany proszkowo na kolor czarny RAL9004, nogi wykończone ślizgaczami z tworzywa w kolorze czarnym, siedzisko i oparcie wykonane ze sklejki bukowej lakierowanej bezbarwnie o grubości 8mm. Wysokość siedziska krzesła 43-46cm.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E6A9A3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06A7F0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7654DDE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07E55128" w14:textId="77777777" w:rsidTr="008445ED">
        <w:trPr>
          <w:trHeight w:val="1625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DE5842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 xml:space="preserve">Stoły do </w:t>
            </w:r>
            <w:proofErr w:type="spellStart"/>
            <w:r w:rsidRPr="0057786A">
              <w:rPr>
                <w:sz w:val="18"/>
                <w:szCs w:val="18"/>
              </w:rPr>
              <w:t>sal</w:t>
            </w:r>
            <w:proofErr w:type="spellEnd"/>
            <w:r w:rsidRPr="0057786A">
              <w:rPr>
                <w:sz w:val="18"/>
                <w:szCs w:val="18"/>
              </w:rPr>
              <w:t xml:space="preserve"> bibliotecznych 125x75cm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ECCEEB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Stół o wymiarach</w:t>
            </w:r>
            <w:r>
              <w:rPr>
                <w:sz w:val="18"/>
                <w:szCs w:val="18"/>
              </w:rPr>
              <w:t xml:space="preserve"> </w:t>
            </w:r>
            <w:r w:rsidRPr="0057786A">
              <w:rPr>
                <w:sz w:val="18"/>
                <w:szCs w:val="18"/>
              </w:rPr>
              <w:t>125x75x74cm (szer. x gł. x wys.) blat stołu wykonany z płyty wiórowej laminowanej w kolorze białym RAL 9016 o grubości 18-25mm, stelaż stołu wykonany z profili stalowych malowanych proszkowo na kolor biały RAL 9016 o przekroju prostokątnym (15-20mm x 40x70mm), nogi stołu wykończone ślizgaczami z tworzywa w kolorze stołu.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FE2C58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F8049C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D5A9F2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02144B26" w14:textId="77777777" w:rsidTr="008445ED">
        <w:trPr>
          <w:trHeight w:val="1625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670D67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 xml:space="preserve">Stoły do </w:t>
            </w:r>
            <w:proofErr w:type="spellStart"/>
            <w:r w:rsidRPr="0057786A">
              <w:rPr>
                <w:sz w:val="18"/>
                <w:szCs w:val="18"/>
              </w:rPr>
              <w:t>sal</w:t>
            </w:r>
            <w:proofErr w:type="spellEnd"/>
            <w:r w:rsidRPr="0057786A">
              <w:rPr>
                <w:sz w:val="18"/>
                <w:szCs w:val="18"/>
              </w:rPr>
              <w:t xml:space="preserve"> bibliotecznych 75x75cm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79DFCB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Stół o wymiarach 75x75x74cm (szer. x gł. x wys.) blat stołu wykonany z płyty wiórowej laminowanej w kolorze białym RAL 9016 o grubości 18-25mm, stelaż stołu wykonany z profili stalowych malowanych proszkowo na kolor biały RAL 9016 o przekroju prostokątnym (15-20mm x 40x70mm), nogi stołu wykończone ślizgaczami z tworzywa w kolorze stołu.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02C6FE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098B99D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E15B6D7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5D805A9E" w14:textId="77777777" w:rsidTr="008445ED">
        <w:trPr>
          <w:trHeight w:val="2525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9399A4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Stoły warsztatowe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7A0232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System przechowywania wyposażony w stół warsztatowy składany. Rama konstrukcyjna, panele boczne i fronty wykonane z litej sosny, blat stołu wykonany ze sklejki sosnowej, tył wykonany z płyty pilśniowej o grubości 4mm pokrytej białą farbą akrylową RAL9016, wymiary zestawu 175x30x179</w:t>
            </w:r>
            <w:r>
              <w:rPr>
                <w:sz w:val="18"/>
                <w:szCs w:val="18"/>
              </w:rPr>
              <w:t> </w:t>
            </w:r>
            <w:r w:rsidRPr="0057786A">
              <w:rPr>
                <w:sz w:val="18"/>
                <w:szCs w:val="18"/>
              </w:rPr>
              <w:t>cm (szer. x gł. x wys.) stół warsztatowy wyposażony w mechanizm do składania o wymiarach 74x74cm (po rozłożeniu), nogi wykonane z kantówek sosnowych o wymiarach (40-55mm), zestaw wyposażony w stężenia wykonane z prętów stalowych.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2DDAC84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2FEB85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26AFD34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0C42E438" w14:textId="77777777" w:rsidTr="008445ED">
        <w:trPr>
          <w:trHeight w:val="2555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214CD4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Pufy i siedziska dodatkowe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8D140B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 xml:space="preserve">Pufy o wymiarach 45x45x45cm (szer. x wys. x gł.) konstrukcja z płyty wiórowej 18mm, siedzisko z pianki o grubości 50mm, wyposażone w stopki tworzywowe/ślizgacze, tkanina w kolorze jasno pomarańczowym (6 sztuk), turkusowym (6 sztuk), składająca się z wełny 95% i poliamidu 5%, o trwałości powyżej 40000 cykli </w:t>
            </w:r>
            <w:proofErr w:type="spellStart"/>
            <w:r w:rsidRPr="0057786A">
              <w:rPr>
                <w:sz w:val="18"/>
                <w:szCs w:val="18"/>
              </w:rPr>
              <w:t>Martindale’a</w:t>
            </w:r>
            <w:proofErr w:type="spellEnd"/>
            <w:r w:rsidRPr="0057786A">
              <w:rPr>
                <w:sz w:val="18"/>
                <w:szCs w:val="18"/>
              </w:rPr>
              <w:t>, nadająca się do czyszczenia chemicznego, gramatura 400g/m2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162E76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0130D8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5BBAF5B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6D4A67B8" w14:textId="77777777" w:rsidTr="008445ED">
        <w:trPr>
          <w:trHeight w:val="2075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01892E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lastRenderedPageBreak/>
              <w:t>Oświetlenie dodatkowe - lampka biurkowa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88100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Lampka wykonana ze stali (klosz,</w:t>
            </w:r>
            <w:r>
              <w:rPr>
                <w:sz w:val="18"/>
                <w:szCs w:val="18"/>
              </w:rPr>
              <w:t xml:space="preserve"> </w:t>
            </w:r>
            <w:r w:rsidRPr="0057786A">
              <w:rPr>
                <w:sz w:val="18"/>
                <w:szCs w:val="18"/>
              </w:rPr>
              <w:t>ramię) wykończona powłoką epoksydową w kolorze ciemnoszarym/czarnym, lampka wyposażona w ramię z możliwością regulacji, średnica klosza nie mniejsza niż 15 cm, lampka wyposażona w kabel zasilający o długości 1,5m i żarówkę o mocy 13W i gwincie E27.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3EBDF4D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E24E76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6E8D544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1CE46223" w14:textId="77777777" w:rsidTr="008445ED">
        <w:trPr>
          <w:trHeight w:val="1175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75561E" w14:textId="77777777" w:rsidR="008445ED" w:rsidRPr="0057786A" w:rsidRDefault="008445ED" w:rsidP="001A2DDA">
            <w:pPr>
              <w:widowControl w:val="0"/>
              <w:ind w:right="-57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Zabudowa niestandardowa w</w:t>
            </w:r>
            <w:r>
              <w:rPr>
                <w:b/>
                <w:sz w:val="18"/>
                <w:szCs w:val="18"/>
              </w:rPr>
              <w:t> </w:t>
            </w:r>
            <w:r w:rsidRPr="0057786A">
              <w:rPr>
                <w:b/>
                <w:sz w:val="18"/>
                <w:szCs w:val="18"/>
              </w:rPr>
              <w:t xml:space="preserve">SALACH </w:t>
            </w:r>
            <w:r w:rsidRPr="009F12AE">
              <w:rPr>
                <w:b/>
                <w:spacing w:val="-5"/>
                <w:sz w:val="18"/>
                <w:szCs w:val="18"/>
              </w:rPr>
              <w:t>BIBLIOTECZNYCH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57923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ZGODNIE Z RYSUNKIEM "ZABUDOWA STOLARSKA"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CF0D88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komplet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46F512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348522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364EAAD9" w14:textId="77777777" w:rsidTr="008445ED">
        <w:trPr>
          <w:trHeight w:val="95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95AB11" w14:textId="77777777" w:rsidR="008445ED" w:rsidRPr="0057786A" w:rsidRDefault="008445ED" w:rsidP="001A2DDA">
            <w:pPr>
              <w:widowControl w:val="0"/>
              <w:ind w:right="-57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Stoły i ławki niestandardowe (komplet - 4 szt</w:t>
            </w:r>
            <w:r>
              <w:rPr>
                <w:b/>
                <w:sz w:val="18"/>
                <w:szCs w:val="18"/>
              </w:rPr>
              <w:t>.</w:t>
            </w:r>
            <w:r w:rsidRPr="0057786A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D05032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ZGODNIE Z RYSUNKIEM "STOŁY NIESTANDARDOWE W KORYTARZU"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D35F99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komplet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0751D7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8DB761B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6D0BCC77" w14:textId="77777777" w:rsidTr="008445ED">
        <w:trPr>
          <w:trHeight w:val="95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FD13CA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Wózki biblioteczne niestandardowe (komplet - 6 szt.)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ECCE67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ZGODNIE Z RYSUNKIEM "WÓZKI BIBLIOTECZNE"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D237316" w14:textId="77777777" w:rsidR="008445ED" w:rsidRPr="0057786A" w:rsidRDefault="008445ED" w:rsidP="001A2DDA">
            <w:pPr>
              <w:widowControl w:val="0"/>
              <w:ind w:right="-57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komplet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02F3F4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0558CEB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</w:p>
        </w:tc>
      </w:tr>
      <w:tr w:rsidR="008445ED" w14:paraId="351565C1" w14:textId="77777777" w:rsidTr="008445ED">
        <w:trPr>
          <w:trHeight w:val="725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AFDACE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Rolety ścienne (rzymskie)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69F684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SZCZEGÓŁOWE WYMIARY I OPIS ZGODNIE Z</w:t>
            </w:r>
            <w:r>
              <w:rPr>
                <w:sz w:val="18"/>
                <w:szCs w:val="18"/>
              </w:rPr>
              <w:t> </w:t>
            </w:r>
            <w:r w:rsidRPr="0057786A">
              <w:rPr>
                <w:sz w:val="18"/>
                <w:szCs w:val="18"/>
              </w:rPr>
              <w:t>RYSUNKIEM "ZESTAWIENIE OKIEN"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CAC24E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8CE2E8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FE9BD71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45ED" w14:paraId="4F8AD3B6" w14:textId="77777777" w:rsidTr="008445ED">
        <w:trPr>
          <w:trHeight w:val="165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ED5E74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Kotary i szyny ścienne w sali bibliotecznej II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4D4A99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Kotary składające się z dwóch części o szerokości 350 cm każda, wysokość kotary 345-350 cm, kotara z obszyciem dolnym (obciążniki) i górnym taśma do elementów mocujących, tkanina w kolorze granatowym o strukturze satynowej, szyna jezdna jednotorowa mocowana do sufitu o szerokości 544</w:t>
            </w:r>
            <w:r>
              <w:rPr>
                <w:sz w:val="18"/>
                <w:szCs w:val="18"/>
              </w:rPr>
              <w:t> </w:t>
            </w:r>
            <w:r w:rsidRPr="0057786A">
              <w:rPr>
                <w:sz w:val="18"/>
                <w:szCs w:val="18"/>
              </w:rPr>
              <w:t>cm z systemem wózków i łączników do zasłon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460BC35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komplet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E213DFB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53A26C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45ED" w14:paraId="355A31BB" w14:textId="77777777" w:rsidTr="008445ED">
        <w:trPr>
          <w:trHeight w:val="72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E8DC17" w14:textId="77777777" w:rsidR="008445ED" w:rsidRPr="0057786A" w:rsidRDefault="008445ED" w:rsidP="001A2DDA">
            <w:pPr>
              <w:widowControl w:val="0"/>
              <w:ind w:right="-57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Grafiki ścienne - "alfabet",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7786A">
              <w:rPr>
                <w:b/>
                <w:sz w:val="18"/>
                <w:szCs w:val="18"/>
              </w:rPr>
              <w:t>"cisza"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501235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ZGODNIE Z RYSUNKIEM "ARANŻACJA ŚCIAN NIESTANDARDOWYCH"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727DF90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komplet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FB88DC7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23C570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45ED" w14:paraId="6944DA53" w14:textId="77777777" w:rsidTr="008445ED">
        <w:trPr>
          <w:trHeight w:val="1650"/>
        </w:trPr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3296D1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b/>
                <w:sz w:val="18"/>
                <w:szCs w:val="18"/>
              </w:rPr>
              <w:t>Identyfikacja przestrzenna przy wejściu do strefy biblioteki, identyfikacje przestrzenne przy otworach drzwiowych + gabloty</w:t>
            </w:r>
          </w:p>
        </w:tc>
        <w:tc>
          <w:tcPr>
            <w:tcW w:w="59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D0BF7F" w14:textId="77777777" w:rsidR="008445ED" w:rsidRPr="0057786A" w:rsidRDefault="008445ED" w:rsidP="001A2DDA">
            <w:pPr>
              <w:widowControl w:val="0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ZGODNIE Z RYSUNKIEM "ZESTAWIENIE DRZWI, PRZESZKLEŃ ORAZ IDENTYFIKACJI PRZESTRZENNEJ" gabloty ścienne w ramach aluminiowych, z drzwiami rozwieranymi, zamykane na klucz, podłoże magnetyczne, przestrzeń robocza 2</w:t>
            </w:r>
            <w:r>
              <w:rPr>
                <w:sz w:val="18"/>
                <w:szCs w:val="18"/>
              </w:rPr>
              <w:t> </w:t>
            </w:r>
            <w:r w:rsidRPr="0057786A">
              <w:rPr>
                <w:sz w:val="18"/>
                <w:szCs w:val="18"/>
              </w:rPr>
              <w:t>cm, wymiary gabloty 1 100x70</w:t>
            </w:r>
            <w:r>
              <w:rPr>
                <w:sz w:val="18"/>
                <w:szCs w:val="18"/>
              </w:rPr>
              <w:t> </w:t>
            </w:r>
            <w:r w:rsidRPr="0057786A">
              <w:rPr>
                <w:sz w:val="18"/>
                <w:szCs w:val="18"/>
              </w:rPr>
              <w:t>cm, wymiar gabloty 2 150x100</w:t>
            </w:r>
            <w:r>
              <w:rPr>
                <w:sz w:val="18"/>
                <w:szCs w:val="18"/>
              </w:rPr>
              <w:t> </w:t>
            </w:r>
            <w:r w:rsidRPr="0057786A">
              <w:rPr>
                <w:sz w:val="18"/>
                <w:szCs w:val="18"/>
              </w:rPr>
              <w:t>cm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6FF800F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komplet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2E0873C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  <w:r w:rsidRPr="0057786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B0BCB8" w14:textId="77777777" w:rsidR="008445ED" w:rsidRPr="0057786A" w:rsidRDefault="008445ED" w:rsidP="001A2DD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14:paraId="045BA756" w14:textId="77777777" w:rsidR="008445ED" w:rsidRPr="009C70C7" w:rsidRDefault="008445ED" w:rsidP="009C70C7">
      <w:pPr>
        <w:pStyle w:val="Style9"/>
        <w:widowControl/>
        <w:tabs>
          <w:tab w:val="left" w:leader="dot" w:pos="7800"/>
        </w:tabs>
        <w:spacing w:before="43" w:after="100" w:line="360" w:lineRule="auto"/>
        <w:jc w:val="left"/>
        <w:rPr>
          <w:rFonts w:ascii="Arial" w:hAnsi="Arial" w:cs="Arial"/>
          <w:b/>
          <w:color w:val="000000"/>
          <w:sz w:val="20"/>
          <w:szCs w:val="20"/>
        </w:rPr>
      </w:pPr>
    </w:p>
    <w:bookmarkEnd w:id="0"/>
    <w:p w14:paraId="1AF7D639" w14:textId="77777777" w:rsidR="00F0623F" w:rsidRDefault="00F0623F" w:rsidP="000C2176">
      <w:pPr>
        <w:jc w:val="both"/>
        <w:rPr>
          <w:rFonts w:cs="Arial"/>
          <w:bCs/>
          <w:sz w:val="20"/>
          <w:szCs w:val="20"/>
        </w:rPr>
      </w:pPr>
      <w:r w:rsidRPr="00F0623F">
        <w:rPr>
          <w:rFonts w:cs="Arial"/>
          <w:b/>
          <w:sz w:val="20"/>
          <w:szCs w:val="20"/>
        </w:rPr>
        <w:t>2.</w:t>
      </w:r>
      <w:r w:rsidRPr="00F0623F">
        <w:rPr>
          <w:rFonts w:cs="Arial"/>
          <w:b/>
          <w:sz w:val="20"/>
          <w:szCs w:val="20"/>
        </w:rPr>
        <w:tab/>
        <w:t>Oferujemy udzielenie gwarancji jakości</w:t>
      </w:r>
      <w:r w:rsidRPr="00F0623F">
        <w:rPr>
          <w:rFonts w:cs="Arial"/>
          <w:bCs/>
          <w:sz w:val="20"/>
          <w:szCs w:val="20"/>
        </w:rPr>
        <w:t xml:space="preserve"> na wykonany przedmiot zamówienia w okresie ………. miesięcy (słownie miesięcy: …………………………………...........). Zaoferowana długość okresu gwarancji dłuższa niż 36 miesięcy będzie traktowana jak gwarancja 36 miesięczna. </w:t>
      </w:r>
    </w:p>
    <w:p w14:paraId="691E6289" w14:textId="77777777" w:rsidR="00F0623F" w:rsidRDefault="00F0623F" w:rsidP="000C2176">
      <w:pPr>
        <w:jc w:val="both"/>
        <w:rPr>
          <w:rFonts w:cs="Arial"/>
          <w:b/>
          <w:sz w:val="20"/>
          <w:szCs w:val="20"/>
        </w:rPr>
      </w:pPr>
      <w:r w:rsidRPr="00F0623F">
        <w:rPr>
          <w:rFonts w:cs="Arial"/>
          <w:bCs/>
          <w:sz w:val="20"/>
          <w:szCs w:val="20"/>
        </w:rPr>
        <w:t>Zaoferowanie terminu gwarancji krótszego niż 24 miesiące spowoduje odrzucenie oferty.</w:t>
      </w:r>
      <w:r w:rsidRPr="00F0623F">
        <w:rPr>
          <w:rFonts w:cs="Arial"/>
          <w:b/>
          <w:sz w:val="20"/>
          <w:szCs w:val="20"/>
        </w:rPr>
        <w:t xml:space="preserve"> </w:t>
      </w:r>
    </w:p>
    <w:p w14:paraId="04A7EA41" w14:textId="77777777" w:rsidR="00F0623F" w:rsidRDefault="00F0623F" w:rsidP="000C2176">
      <w:pPr>
        <w:jc w:val="both"/>
        <w:rPr>
          <w:rFonts w:cs="Arial"/>
          <w:b/>
          <w:sz w:val="20"/>
          <w:szCs w:val="20"/>
        </w:rPr>
      </w:pPr>
    </w:p>
    <w:p w14:paraId="052AF5A8" w14:textId="4DB71B87" w:rsidR="000C2176" w:rsidRPr="005A7E1F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5C1EE04F" w14:textId="77777777" w:rsidR="000C2176" w:rsidRPr="005A7E1F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A7E1F">
        <w:rPr>
          <w:rFonts w:cs="Arial"/>
          <w:sz w:val="20"/>
          <w:szCs w:val="20"/>
        </w:rPr>
        <w:t>ofero</w:t>
      </w:r>
      <w:r w:rsidR="008C0260" w:rsidRPr="005A7E1F">
        <w:rPr>
          <w:rFonts w:cs="Arial"/>
          <w:sz w:val="20"/>
          <w:szCs w:val="20"/>
        </w:rPr>
        <w:t>wana cena jest ceną ryczałtową</w:t>
      </w:r>
      <w:r w:rsidRPr="005A7E1F">
        <w:rPr>
          <w:rFonts w:cs="Arial"/>
          <w:sz w:val="20"/>
          <w:szCs w:val="20"/>
        </w:rPr>
        <w:t>,</w:t>
      </w:r>
    </w:p>
    <w:p w14:paraId="0682CF87" w14:textId="20410E87" w:rsidR="00F0623F" w:rsidRDefault="00F0623F" w:rsidP="00F0623F">
      <w:pPr>
        <w:pStyle w:val="Akapitzlist"/>
        <w:numPr>
          <w:ilvl w:val="0"/>
          <w:numId w:val="1"/>
        </w:numPr>
        <w:rPr>
          <w:rFonts w:cs="Arial"/>
          <w:sz w:val="20"/>
          <w:szCs w:val="20"/>
        </w:rPr>
      </w:pPr>
      <w:r w:rsidRPr="00F0623F">
        <w:rPr>
          <w:rFonts w:cs="Arial"/>
          <w:sz w:val="20"/>
          <w:szCs w:val="20"/>
        </w:rPr>
        <w:lastRenderedPageBreak/>
        <w:t>upewniliśmy się co do prawidłowości i kompletności naszej oferty. Wynagrodzenie o którym mowa powyżej, pokrywa wszystkie nasze zobowiązania wynikające z zamówienia, a także wszystkie koszty, które mają być konieczne dla właściwego wykonania Przedmiotu Zamówienia</w:t>
      </w:r>
      <w:r>
        <w:rPr>
          <w:rFonts w:cs="Arial"/>
          <w:sz w:val="20"/>
          <w:szCs w:val="20"/>
        </w:rPr>
        <w:t>,</w:t>
      </w:r>
    </w:p>
    <w:p w14:paraId="6610F19A" w14:textId="77777777" w:rsidR="00F0623F" w:rsidRPr="00F0623F" w:rsidRDefault="00F0623F" w:rsidP="00F0623F">
      <w:pPr>
        <w:pStyle w:val="Akapitzlist"/>
        <w:ind w:left="360"/>
        <w:rPr>
          <w:rFonts w:cs="Arial"/>
          <w:sz w:val="20"/>
          <w:szCs w:val="20"/>
        </w:rPr>
      </w:pPr>
    </w:p>
    <w:p w14:paraId="5C27F7B1" w14:textId="77777777" w:rsidR="000C2176" w:rsidRPr="009E1AD7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04562FE6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797841EC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158603DB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4A6E1B27" w14:textId="196E5853" w:rsidR="00007DE3" w:rsidRDefault="000C2176" w:rsidP="00007DE3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Oświadczamy, że w przedmiotowym zamówieniu publicznym:</w:t>
      </w:r>
      <w:bookmarkStart w:id="1" w:name="_Hlk66722486"/>
    </w:p>
    <w:p w14:paraId="0BF679EB" w14:textId="77777777" w:rsidR="00160B8A" w:rsidRPr="009C70C7" w:rsidRDefault="00160B8A" w:rsidP="009C70C7">
      <w:pPr>
        <w:spacing w:line="276" w:lineRule="auto"/>
        <w:jc w:val="both"/>
        <w:rPr>
          <w:rFonts w:cs="Arial"/>
          <w:b/>
          <w:sz w:val="20"/>
          <w:szCs w:val="20"/>
        </w:rPr>
      </w:pPr>
    </w:p>
    <w:p w14:paraId="5931B546" w14:textId="77777777" w:rsidR="00007DE3" w:rsidRPr="002E60E0" w:rsidRDefault="00007DE3" w:rsidP="00AB7051">
      <w:pPr>
        <w:pStyle w:val="Akapitzlist"/>
        <w:numPr>
          <w:ilvl w:val="0"/>
          <w:numId w:val="6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E60E0">
        <w:rPr>
          <w:rFonts w:cs="Arial"/>
          <w:sz w:val="20"/>
          <w:szCs w:val="20"/>
        </w:rPr>
        <w:t>zamierzam powierzyć do wykonania podwykonawcom następującą część zamówienia</w:t>
      </w:r>
      <w:r w:rsidRPr="002E60E0"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007DE3" w:rsidRPr="007B1C9D" w14:paraId="03EB6128" w14:textId="77777777" w:rsidTr="00EE08ED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3042CB9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32349D6F" w14:textId="77777777" w:rsidR="00007DE3" w:rsidRPr="007B1C9D" w:rsidRDefault="00007DE3" w:rsidP="00EE08ED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27887834" w14:textId="77777777" w:rsidR="00007DE3" w:rsidRPr="007B1C9D" w:rsidRDefault="00007DE3" w:rsidP="00EE08ED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978244E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1158DC4" w14:textId="77777777" w:rsidR="00007DE3" w:rsidRPr="007B1C9D" w:rsidRDefault="00007DE3" w:rsidP="00EE08ED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EC7258" w14:textId="77777777" w:rsidR="00007DE3" w:rsidRPr="007B1C9D" w:rsidRDefault="00007DE3" w:rsidP="00EE08ED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07DE3" w:rsidRPr="007B1C9D" w14:paraId="419FFBCF" w14:textId="77777777" w:rsidTr="00EE08ED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7FADE12" w14:textId="77777777" w:rsidR="00007DE3" w:rsidRPr="000C2176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E264EA0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EA33427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614A8E3" w14:textId="77777777" w:rsidR="00007DE3" w:rsidRPr="000C2176" w:rsidRDefault="00007DE3" w:rsidP="00EE08ED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007DE3" w:rsidRPr="007B1C9D" w14:paraId="0D2E755E" w14:textId="77777777" w:rsidTr="00EE08ED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C0AE4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AACBC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19552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2948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007DE3" w:rsidRPr="007B1C9D" w14:paraId="01B593AC" w14:textId="77777777" w:rsidTr="00EE08ED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95231" w14:textId="77777777" w:rsidR="00007DE3" w:rsidRPr="007B1C9D" w:rsidRDefault="00007DE3" w:rsidP="00EE08ED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300BC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00B74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45534" w14:textId="77777777" w:rsidR="00007DE3" w:rsidRPr="007B1C9D" w:rsidRDefault="00007DE3" w:rsidP="00EE08ED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2DEED08D" w14:textId="77777777" w:rsidR="00007DE3" w:rsidRPr="0022624E" w:rsidRDefault="00007DE3" w:rsidP="00007DE3">
      <w:pPr>
        <w:suppressAutoHyphens/>
        <w:jc w:val="both"/>
        <w:rPr>
          <w:rFonts w:cs="Arial"/>
          <w:sz w:val="20"/>
          <w:szCs w:val="20"/>
        </w:rPr>
      </w:pPr>
    </w:p>
    <w:p w14:paraId="3DC38B5D" w14:textId="77777777" w:rsidR="00007DE3" w:rsidRPr="003E0E15" w:rsidRDefault="00007DE3" w:rsidP="00AB7051">
      <w:pPr>
        <w:numPr>
          <w:ilvl w:val="3"/>
          <w:numId w:val="4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4CDA7FED" w14:textId="77777777" w:rsidR="00007DE3" w:rsidRPr="00007DE3" w:rsidRDefault="00007DE3" w:rsidP="00007DE3">
      <w:pPr>
        <w:suppressAutoHyphens/>
        <w:spacing w:line="360" w:lineRule="auto"/>
        <w:jc w:val="both"/>
        <w:rPr>
          <w:rFonts w:eastAsia="Calibri" w:cs="Arial"/>
          <w:b/>
          <w:bCs/>
          <w:color w:val="FF0000"/>
          <w:sz w:val="20"/>
          <w:szCs w:val="20"/>
          <w:lang w:eastAsia="en-US"/>
        </w:rPr>
      </w:pPr>
    </w:p>
    <w:bookmarkEnd w:id="1"/>
    <w:p w14:paraId="164247E9" w14:textId="77777777" w:rsidR="00023B19" w:rsidRDefault="00023B19" w:rsidP="000C2176">
      <w:pPr>
        <w:suppressAutoHyphens/>
        <w:jc w:val="both"/>
        <w:rPr>
          <w:rFonts w:cs="Arial"/>
          <w:sz w:val="20"/>
          <w:szCs w:val="20"/>
        </w:rPr>
      </w:pPr>
    </w:p>
    <w:p w14:paraId="737E7455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5541D95D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5A3CAD29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64CBD8B5" w14:textId="77777777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7B457749" w14:textId="16FF6B2B" w:rsidR="000C2176" w:rsidRDefault="000C2176" w:rsidP="000C2176">
      <w:pPr>
        <w:rPr>
          <w:rFonts w:cs="Arial"/>
          <w:i/>
          <w:sz w:val="16"/>
          <w:szCs w:val="16"/>
        </w:rPr>
      </w:pPr>
    </w:p>
    <w:p w14:paraId="759DC154" w14:textId="2415209E" w:rsidR="001E5697" w:rsidRDefault="001E5697" w:rsidP="001E5697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5FBF0DFC" w14:textId="3F8873AF" w:rsidR="001E5697" w:rsidRDefault="001E5697" w:rsidP="000C2176">
      <w:pPr>
        <w:rPr>
          <w:rFonts w:cs="Arial"/>
          <w:i/>
          <w:sz w:val="16"/>
          <w:szCs w:val="16"/>
        </w:rPr>
      </w:pPr>
    </w:p>
    <w:p w14:paraId="70CAD311" w14:textId="301032DB" w:rsidR="001E5697" w:rsidRDefault="001E5697" w:rsidP="000C2176">
      <w:pPr>
        <w:rPr>
          <w:rFonts w:cs="Arial"/>
          <w:i/>
          <w:sz w:val="16"/>
          <w:szCs w:val="16"/>
        </w:rPr>
      </w:pPr>
    </w:p>
    <w:p w14:paraId="787BC2D0" w14:textId="3EED9BCD" w:rsidR="001E5697" w:rsidRDefault="001E5697" w:rsidP="000C2176">
      <w:pPr>
        <w:rPr>
          <w:rFonts w:cs="Arial"/>
          <w:i/>
          <w:sz w:val="16"/>
          <w:szCs w:val="16"/>
        </w:rPr>
      </w:pPr>
    </w:p>
    <w:p w14:paraId="32FE1C10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19E104E4" w14:textId="5D1C9DD6" w:rsidR="008E30F8" w:rsidRPr="00E94C8F" w:rsidRDefault="002A6B66" w:rsidP="00E94C8F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60A46A1F" w14:textId="77777777" w:rsidR="008E30F8" w:rsidRPr="002A6B66" w:rsidRDefault="008E30F8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06ABA90A" w14:textId="77777777" w:rsidR="008F3F0F" w:rsidRDefault="008F3F0F" w:rsidP="008F3F0F">
      <w:pPr>
        <w:pStyle w:val="Akapitzlist"/>
        <w:rPr>
          <w:rFonts w:cs="Arial"/>
          <w:sz w:val="20"/>
          <w:szCs w:val="20"/>
        </w:rPr>
      </w:pPr>
    </w:p>
    <w:p w14:paraId="4806F79E" w14:textId="74E842A3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4E563C05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5D495A91" w14:textId="77777777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 ……………………………………………………………………………………….</w:t>
      </w:r>
    </w:p>
    <w:p w14:paraId="622442D7" w14:textId="77777777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Tel. ………………. E-mail: ………………………………………………</w:t>
      </w:r>
    </w:p>
    <w:p w14:paraId="24252DF7" w14:textId="77777777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416119DF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452A623E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0607C363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72DF5ECA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7E446390" w14:textId="77777777" w:rsidR="000C217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20AC9901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76816D" w14:textId="77777777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154FDFB5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3631D56D" w14:textId="77777777" w:rsidR="001E5697" w:rsidRPr="004B1992" w:rsidRDefault="001E5697" w:rsidP="001E5697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0D59A1B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0D85B9AE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5E3100B5" w14:textId="77777777" w:rsidR="001E5697" w:rsidRPr="004B1992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18F4F7F2" w14:textId="77777777" w:rsidR="001E5697" w:rsidRPr="00930251" w:rsidRDefault="001E5697" w:rsidP="001E5697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0C9946EC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6F42916A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67D18CDC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6D15CFC7" w14:textId="77777777" w:rsidR="000C2176" w:rsidRPr="004B199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78D0E8CB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017FBC58" w14:textId="77777777" w:rsidR="000C2176" w:rsidRPr="004B1992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1C69348B" w14:textId="77777777" w:rsidR="000C2176" w:rsidRPr="00912B61" w:rsidRDefault="000C2176" w:rsidP="00AB7051">
      <w:pPr>
        <w:numPr>
          <w:ilvl w:val="0"/>
          <w:numId w:val="2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0B11714C" w14:textId="77777777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37342373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6640C2C3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D7C9C0A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107B0660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AB0431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370A2491" w14:textId="12EA9F00" w:rsidR="000C2176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4DE2810A" w14:textId="057D45C3" w:rsidR="00E94C8F" w:rsidRDefault="00E94C8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3FDAADD" w14:textId="77777777" w:rsidR="00E94C8F" w:rsidRPr="004B1992" w:rsidRDefault="00E94C8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1B29A166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27218DEA" w14:textId="4DF874C0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F65BC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</w:t>
      </w:r>
      <w:proofErr w:type="spellStart"/>
      <w:r w:rsidRPr="00313244">
        <w:rPr>
          <w:rFonts w:cs="Arial"/>
          <w:b/>
          <w:sz w:val="20"/>
          <w:szCs w:val="20"/>
          <w:highlight w:val="yellow"/>
        </w:rPr>
        <w:t>ne</w:t>
      </w:r>
      <w:proofErr w:type="spellEnd"/>
      <w:r w:rsidRPr="00313244">
        <w:rPr>
          <w:rFonts w:cs="Arial"/>
          <w:b/>
          <w:sz w:val="20"/>
          <w:szCs w:val="20"/>
          <w:highlight w:val="yellow"/>
        </w:rPr>
        <w:t xml:space="preserve"> do składania oświadczeń woli w imieniu Wykonawcy</w:t>
      </w:r>
    </w:p>
    <w:sectPr w:rsidR="00CA20F9" w:rsidRPr="00E2298C" w:rsidSect="00F021D8">
      <w:pgSz w:w="11906" w:h="16838" w:code="9"/>
      <w:pgMar w:top="1247" w:right="1134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FB4B2" w14:textId="77777777" w:rsidR="00681DA1" w:rsidRDefault="00681DA1">
      <w:r>
        <w:separator/>
      </w:r>
    </w:p>
  </w:endnote>
  <w:endnote w:type="continuationSeparator" w:id="0">
    <w:p w14:paraId="3CC0AD31" w14:textId="77777777" w:rsidR="00681DA1" w:rsidRDefault="00681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BA89E" w14:textId="77777777" w:rsidR="00681DA1" w:rsidRDefault="00681DA1">
      <w:r>
        <w:separator/>
      </w:r>
    </w:p>
  </w:footnote>
  <w:footnote w:type="continuationSeparator" w:id="0">
    <w:p w14:paraId="2F0F114C" w14:textId="77777777" w:rsidR="00681DA1" w:rsidRDefault="00681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24AD"/>
    <w:multiLevelType w:val="hybridMultilevel"/>
    <w:tmpl w:val="FA342E80"/>
    <w:lvl w:ilvl="0" w:tplc="CEDC4EF4">
      <w:start w:val="1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040"/>
    <w:multiLevelType w:val="hybridMultilevel"/>
    <w:tmpl w:val="CF28E696"/>
    <w:lvl w:ilvl="0" w:tplc="36E6937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E4049"/>
    <w:multiLevelType w:val="hybridMultilevel"/>
    <w:tmpl w:val="CFF458C0"/>
    <w:lvl w:ilvl="0" w:tplc="F1BA0B34">
      <w:start w:val="2"/>
      <w:numFmt w:val="upperLetter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23606"/>
    <w:multiLevelType w:val="hybridMultilevel"/>
    <w:tmpl w:val="A1A6F7CA"/>
    <w:lvl w:ilvl="0" w:tplc="9BB27A7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02462"/>
    <w:multiLevelType w:val="hybridMultilevel"/>
    <w:tmpl w:val="5BA417B0"/>
    <w:lvl w:ilvl="0" w:tplc="62CEE4B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A6086D"/>
    <w:multiLevelType w:val="hybridMultilevel"/>
    <w:tmpl w:val="1A78F41E"/>
    <w:lvl w:ilvl="0" w:tplc="9BB27A7E">
      <w:start w:val="1"/>
      <w:numFmt w:val="bullet"/>
      <w:lvlText w:val="□"/>
      <w:lvlJc w:val="left"/>
      <w:pPr>
        <w:ind w:left="13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7" w15:restartNumberingAfterBreak="0">
    <w:nsid w:val="2491075F"/>
    <w:multiLevelType w:val="hybridMultilevel"/>
    <w:tmpl w:val="25F44A04"/>
    <w:lvl w:ilvl="0" w:tplc="F468D14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11568"/>
    <w:multiLevelType w:val="multilevel"/>
    <w:tmpl w:val="11EC11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bullet"/>
      <w:lvlText w:val="□"/>
      <w:lvlJc w:val="left"/>
      <w:pPr>
        <w:tabs>
          <w:tab w:val="num" w:pos="1077"/>
        </w:tabs>
        <w:ind w:left="1077" w:hanging="357"/>
      </w:pPr>
      <w:rPr>
        <w:rFonts w:ascii="Courier New" w:hAnsi="Courier New"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9" w15:restartNumberingAfterBreak="0">
    <w:nsid w:val="626B7211"/>
    <w:multiLevelType w:val="hybridMultilevel"/>
    <w:tmpl w:val="54FA4C66"/>
    <w:lvl w:ilvl="0" w:tplc="9BB27A7E">
      <w:start w:val="1"/>
      <w:numFmt w:val="bullet"/>
      <w:lvlText w:val="□"/>
      <w:lvlJc w:val="left"/>
      <w:pPr>
        <w:ind w:left="78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3FB66EF"/>
    <w:multiLevelType w:val="hybridMultilevel"/>
    <w:tmpl w:val="73DC3C88"/>
    <w:lvl w:ilvl="0" w:tplc="67DAAAE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1"/>
  </w:num>
  <w:num w:numId="9">
    <w:abstractNumId w:val="10"/>
  </w:num>
  <w:num w:numId="10">
    <w:abstractNumId w:val="4"/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07DE3"/>
    <w:rsid w:val="00023B19"/>
    <w:rsid w:val="00037603"/>
    <w:rsid w:val="00052E86"/>
    <w:rsid w:val="0005674B"/>
    <w:rsid w:val="00061F20"/>
    <w:rsid w:val="000659DD"/>
    <w:rsid w:val="00080D83"/>
    <w:rsid w:val="000B4FC1"/>
    <w:rsid w:val="000C2176"/>
    <w:rsid w:val="000D283E"/>
    <w:rsid w:val="00100DBB"/>
    <w:rsid w:val="00121D5B"/>
    <w:rsid w:val="00124D4A"/>
    <w:rsid w:val="00130B23"/>
    <w:rsid w:val="001413F0"/>
    <w:rsid w:val="001467B2"/>
    <w:rsid w:val="00160872"/>
    <w:rsid w:val="00160B8A"/>
    <w:rsid w:val="0017489F"/>
    <w:rsid w:val="001A4553"/>
    <w:rsid w:val="001B210F"/>
    <w:rsid w:val="001B77FC"/>
    <w:rsid w:val="001C7ACF"/>
    <w:rsid w:val="001E5697"/>
    <w:rsid w:val="00241C1F"/>
    <w:rsid w:val="002425AE"/>
    <w:rsid w:val="00293BEC"/>
    <w:rsid w:val="002A5DC7"/>
    <w:rsid w:val="002A6B66"/>
    <w:rsid w:val="002C6347"/>
    <w:rsid w:val="002E60E0"/>
    <w:rsid w:val="00313244"/>
    <w:rsid w:val="00320AAC"/>
    <w:rsid w:val="00325198"/>
    <w:rsid w:val="00332C65"/>
    <w:rsid w:val="00354014"/>
    <w:rsid w:val="0035482A"/>
    <w:rsid w:val="003619F2"/>
    <w:rsid w:val="00365820"/>
    <w:rsid w:val="003865BB"/>
    <w:rsid w:val="003934F9"/>
    <w:rsid w:val="003A482E"/>
    <w:rsid w:val="003B72CA"/>
    <w:rsid w:val="003C554F"/>
    <w:rsid w:val="003E3CB7"/>
    <w:rsid w:val="003F331B"/>
    <w:rsid w:val="00400E68"/>
    <w:rsid w:val="0040149C"/>
    <w:rsid w:val="00414478"/>
    <w:rsid w:val="004861BD"/>
    <w:rsid w:val="00492BD3"/>
    <w:rsid w:val="004B70BD"/>
    <w:rsid w:val="004C5019"/>
    <w:rsid w:val="004C7D41"/>
    <w:rsid w:val="0052111D"/>
    <w:rsid w:val="00531810"/>
    <w:rsid w:val="00537F26"/>
    <w:rsid w:val="00552AB8"/>
    <w:rsid w:val="005760A9"/>
    <w:rsid w:val="005836D9"/>
    <w:rsid w:val="00592B13"/>
    <w:rsid w:val="00594464"/>
    <w:rsid w:val="005A0BC7"/>
    <w:rsid w:val="005A7E1F"/>
    <w:rsid w:val="005C6D87"/>
    <w:rsid w:val="00622781"/>
    <w:rsid w:val="006379C4"/>
    <w:rsid w:val="00640BFF"/>
    <w:rsid w:val="00681DA1"/>
    <w:rsid w:val="0069621B"/>
    <w:rsid w:val="006F209E"/>
    <w:rsid w:val="00727F94"/>
    <w:rsid w:val="007337EB"/>
    <w:rsid w:val="007425EB"/>
    <w:rsid w:val="00745D18"/>
    <w:rsid w:val="00776530"/>
    <w:rsid w:val="00783AC5"/>
    <w:rsid w:val="00790850"/>
    <w:rsid w:val="00791E8E"/>
    <w:rsid w:val="007A0109"/>
    <w:rsid w:val="007B2500"/>
    <w:rsid w:val="007B7E0B"/>
    <w:rsid w:val="007D26FA"/>
    <w:rsid w:val="007D61D6"/>
    <w:rsid w:val="007E1B19"/>
    <w:rsid w:val="007F3623"/>
    <w:rsid w:val="00827311"/>
    <w:rsid w:val="00834BB4"/>
    <w:rsid w:val="00835187"/>
    <w:rsid w:val="00840A25"/>
    <w:rsid w:val="008445ED"/>
    <w:rsid w:val="00856E3A"/>
    <w:rsid w:val="008945D9"/>
    <w:rsid w:val="008A2728"/>
    <w:rsid w:val="008C0260"/>
    <w:rsid w:val="008E30F8"/>
    <w:rsid w:val="008F3F0F"/>
    <w:rsid w:val="009523F9"/>
    <w:rsid w:val="00964610"/>
    <w:rsid w:val="009C70C7"/>
    <w:rsid w:val="009D71C1"/>
    <w:rsid w:val="009F2CF0"/>
    <w:rsid w:val="00A04690"/>
    <w:rsid w:val="00A17A3D"/>
    <w:rsid w:val="00A20177"/>
    <w:rsid w:val="00A40DD3"/>
    <w:rsid w:val="00A736A5"/>
    <w:rsid w:val="00A74DC1"/>
    <w:rsid w:val="00A8311B"/>
    <w:rsid w:val="00AB7051"/>
    <w:rsid w:val="00AE1CA3"/>
    <w:rsid w:val="00B01F08"/>
    <w:rsid w:val="00B16E8F"/>
    <w:rsid w:val="00B30401"/>
    <w:rsid w:val="00B6637D"/>
    <w:rsid w:val="00B77D4C"/>
    <w:rsid w:val="00B81819"/>
    <w:rsid w:val="00B90EA6"/>
    <w:rsid w:val="00BB76D0"/>
    <w:rsid w:val="00BC363C"/>
    <w:rsid w:val="00BC7C2F"/>
    <w:rsid w:val="00BF1314"/>
    <w:rsid w:val="00C47E6B"/>
    <w:rsid w:val="00C62C24"/>
    <w:rsid w:val="00C635B6"/>
    <w:rsid w:val="00C67DA9"/>
    <w:rsid w:val="00C74595"/>
    <w:rsid w:val="00C909B9"/>
    <w:rsid w:val="00CA20F9"/>
    <w:rsid w:val="00CB7F6F"/>
    <w:rsid w:val="00CC263D"/>
    <w:rsid w:val="00CD1CEA"/>
    <w:rsid w:val="00CE005B"/>
    <w:rsid w:val="00CE0898"/>
    <w:rsid w:val="00CF1A4A"/>
    <w:rsid w:val="00D0361A"/>
    <w:rsid w:val="00D30ADD"/>
    <w:rsid w:val="00D33AB2"/>
    <w:rsid w:val="00D43A0D"/>
    <w:rsid w:val="00D46867"/>
    <w:rsid w:val="00D526F3"/>
    <w:rsid w:val="00D55866"/>
    <w:rsid w:val="00D576FC"/>
    <w:rsid w:val="00D9465E"/>
    <w:rsid w:val="00DC05CF"/>
    <w:rsid w:val="00DC2FC6"/>
    <w:rsid w:val="00DC597E"/>
    <w:rsid w:val="00DC733E"/>
    <w:rsid w:val="00DF1594"/>
    <w:rsid w:val="00DF57BE"/>
    <w:rsid w:val="00E06500"/>
    <w:rsid w:val="00E2298C"/>
    <w:rsid w:val="00E57060"/>
    <w:rsid w:val="00E8370B"/>
    <w:rsid w:val="00E87616"/>
    <w:rsid w:val="00E92047"/>
    <w:rsid w:val="00E94C8F"/>
    <w:rsid w:val="00EA3494"/>
    <w:rsid w:val="00EA5C16"/>
    <w:rsid w:val="00EC3632"/>
    <w:rsid w:val="00EE10DE"/>
    <w:rsid w:val="00EE5E35"/>
    <w:rsid w:val="00EF000D"/>
    <w:rsid w:val="00F021D8"/>
    <w:rsid w:val="00F0623F"/>
    <w:rsid w:val="00F31A3A"/>
    <w:rsid w:val="00F46C18"/>
    <w:rsid w:val="00F545A3"/>
    <w:rsid w:val="00F65BC1"/>
    <w:rsid w:val="00F74332"/>
    <w:rsid w:val="00F75DF3"/>
    <w:rsid w:val="00FA2C29"/>
    <w:rsid w:val="00FB5706"/>
    <w:rsid w:val="00FC368A"/>
    <w:rsid w:val="00FC7E98"/>
    <w:rsid w:val="00FD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91E7C62"/>
  <w15:docId w15:val="{B5C27218-328A-41D2-92D5-A9301A0F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uiPriority w:val="99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52AB8"/>
    <w:pPr>
      <w:ind w:left="720"/>
      <w:contextualSpacing/>
    </w:pPr>
  </w:style>
  <w:style w:type="paragraph" w:customStyle="1" w:styleId="Style9">
    <w:name w:val="Style9"/>
    <w:basedOn w:val="Normalny"/>
    <w:rsid w:val="00DC05CF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customStyle="1" w:styleId="Style44">
    <w:name w:val="Style44"/>
    <w:basedOn w:val="Normalny"/>
    <w:rsid w:val="00DC05CF"/>
    <w:pPr>
      <w:widowControl w:val="0"/>
      <w:autoSpaceDE w:val="0"/>
      <w:autoSpaceDN w:val="0"/>
      <w:adjustRightInd w:val="0"/>
      <w:spacing w:line="269" w:lineRule="exact"/>
      <w:ind w:hanging="346"/>
      <w:jc w:val="both"/>
    </w:pPr>
    <w:rPr>
      <w:rFonts w:ascii="Times New Roman" w:hAnsi="Times New Roman"/>
    </w:rPr>
  </w:style>
  <w:style w:type="character" w:customStyle="1" w:styleId="FontStyle97">
    <w:name w:val="Font Style97"/>
    <w:rsid w:val="00DC05CF"/>
    <w:rPr>
      <w:rFonts w:ascii="Times New Roman" w:hAnsi="Times New Roman" w:cs="Times New Roman"/>
      <w:color w:val="000000"/>
      <w:sz w:val="22"/>
      <w:szCs w:val="22"/>
    </w:rPr>
  </w:style>
  <w:style w:type="paragraph" w:styleId="Tekstpodstawowy3">
    <w:name w:val="Body Text 3"/>
    <w:basedOn w:val="Normalny"/>
    <w:link w:val="Tekstpodstawowy3Znak"/>
    <w:rsid w:val="00DC05CF"/>
    <w:pPr>
      <w:widowControl w:val="0"/>
      <w:autoSpaceDE w:val="0"/>
      <w:autoSpaceDN w:val="0"/>
      <w:adjustRightInd w:val="0"/>
      <w:spacing w:after="120"/>
    </w:pPr>
    <w:rPr>
      <w:rFonts w:ascii="Verdana" w:hAnsi="Verdana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C05CF"/>
    <w:rPr>
      <w:rFonts w:ascii="Verdana" w:hAnsi="Verdana"/>
      <w:sz w:val="16"/>
      <w:szCs w:val="16"/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rsid w:val="00DC05CF"/>
    <w:rPr>
      <w:rFonts w:ascii="Arial" w:hAnsi="Arial"/>
      <w:sz w:val="24"/>
      <w:szCs w:val="24"/>
    </w:rPr>
  </w:style>
  <w:style w:type="character" w:styleId="Hipercze">
    <w:name w:val="Hyperlink"/>
    <w:rsid w:val="00DC05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6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206</TotalTime>
  <Pages>6</Pages>
  <Words>1659</Words>
  <Characters>11716</Characters>
  <Application>Microsoft Office Word</Application>
  <DocSecurity>0</DocSecurity>
  <Lines>97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a.krol@umdebrzno.lan</cp:lastModifiedBy>
  <cp:revision>14</cp:revision>
  <cp:lastPrinted>2021-05-25T11:38:00Z</cp:lastPrinted>
  <dcterms:created xsi:type="dcterms:W3CDTF">2021-05-02T20:00:00Z</dcterms:created>
  <dcterms:modified xsi:type="dcterms:W3CDTF">2021-11-10T12:11:00Z</dcterms:modified>
</cp:coreProperties>
</file>